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AF" w:rsidRPr="00E00D2E" w:rsidRDefault="002878AF" w:rsidP="0043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</w:p>
    <w:p w:rsidR="00EB17F1" w:rsidRPr="00EB17F1" w:rsidRDefault="00EB17F1" w:rsidP="00EB1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B1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Технологическая карта урока</w:t>
      </w:r>
    </w:p>
    <w:p w:rsidR="00FD2269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03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Предмет:</w:t>
      </w:r>
      <w:r w:rsidRPr="008031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Английский язык</w:t>
      </w:r>
    </w:p>
    <w:p w:rsidR="00EB17F1" w:rsidRPr="0080317C" w:rsidRDefault="00EB17F1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B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</w:t>
      </w:r>
    </w:p>
    <w:p w:rsidR="00FD2269" w:rsidRPr="0080317C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03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Тема урока:</w:t>
      </w:r>
      <w:r w:rsidRPr="008031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Школьные предметы</w:t>
      </w:r>
    </w:p>
    <w:p w:rsidR="00FD2269" w:rsidRPr="0080317C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03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Тип урока: </w:t>
      </w:r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урок применения и совершенствования новых знаний</w:t>
      </w:r>
    </w:p>
    <w:p w:rsidR="00FD2269" w:rsidRDefault="00FD2269" w:rsidP="0089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D2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Формы организации учебно-познавательной деятельности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897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фронтальная работа, </w:t>
      </w:r>
      <w:r w:rsidR="008973AF" w:rsidRPr="00897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групповая форма работы.</w:t>
      </w:r>
    </w:p>
    <w:p w:rsidR="00FD2269" w:rsidRPr="00FF0938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D2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Используемые приемы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897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 «6 шляп»</w:t>
      </w:r>
      <w:r w:rsidR="005569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16BB6" w:rsidRPr="00593A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316BB6" w:rsidRPr="00593A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Несплошной</w:t>
      </w:r>
      <w:proofErr w:type="spellEnd"/>
      <w:r w:rsidR="00316BB6" w:rsidRPr="00593A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текст»</w:t>
      </w:r>
      <w:r w:rsidR="00316B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5569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 с афишей</w:t>
      </w:r>
      <w:r w:rsidR="00316B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5569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16BB6" w:rsidRPr="00593A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работа с </w:t>
      </w:r>
      <w:proofErr w:type="spellStart"/>
      <w:proofErr w:type="gramStart"/>
      <w:r w:rsidR="00316BB6" w:rsidRPr="00593A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ИКТ-средствами</w:t>
      </w:r>
      <w:proofErr w:type="spellEnd"/>
      <w:proofErr w:type="gramEnd"/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5" w:history="1">
        <w:r w:rsidR="002D0636" w:rsidRPr="0052206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https://learningapps.org/</w:t>
        </w:r>
      </w:hyperlink>
      <w:r w:rsidR="002D06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F09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 с</w:t>
      </w:r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текстом</w:t>
      </w:r>
      <w:r w:rsidR="00FF09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составление </w:t>
      </w:r>
      <w:r w:rsidR="00EB17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расписания</w:t>
      </w:r>
      <w:r w:rsidR="00316B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D2269" w:rsidRPr="0080317C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D2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40 минут.</w:t>
      </w:r>
    </w:p>
    <w:p w:rsidR="00FD2269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03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Оснащение урока:</w:t>
      </w:r>
      <w:r w:rsidRPr="00454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доска, </w:t>
      </w:r>
      <w:proofErr w:type="spellStart"/>
      <w:r w:rsidRPr="00454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мультимедийное</w:t>
      </w:r>
      <w:proofErr w:type="spellEnd"/>
      <w:r w:rsidRPr="00454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оборудование, творческие задания.</w:t>
      </w:r>
    </w:p>
    <w:p w:rsidR="00EB17F1" w:rsidRPr="00EB17F1" w:rsidRDefault="00EB17F1" w:rsidP="00EB17F1">
      <w:pPr>
        <w:pStyle w:val="aa"/>
        <w:spacing w:before="132" w:line="348" w:lineRule="auto"/>
        <w:ind w:left="219" w:right="3462"/>
        <w:rPr>
          <w:color w:val="000000"/>
          <w:sz w:val="28"/>
          <w:szCs w:val="28"/>
        </w:rPr>
      </w:pPr>
      <w:r w:rsidRPr="00EB17F1">
        <w:rPr>
          <w:b/>
          <w:color w:val="000000"/>
          <w:sz w:val="28"/>
          <w:szCs w:val="28"/>
        </w:rPr>
        <w:t>Цель урока: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развитие </w:t>
      </w:r>
      <w:proofErr w:type="gramStart"/>
      <w:r>
        <w:rPr>
          <w:color w:val="000000"/>
          <w:sz w:val="28"/>
          <w:szCs w:val="28"/>
        </w:rPr>
        <w:t>функциональной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граммотности</w:t>
      </w:r>
      <w:proofErr w:type="spellEnd"/>
    </w:p>
    <w:p w:rsidR="00EB17F1" w:rsidRPr="00EB17F1" w:rsidRDefault="00EB17F1" w:rsidP="00EB17F1">
      <w:pPr>
        <w:pStyle w:val="aa"/>
        <w:ind w:left="219"/>
        <w:rPr>
          <w:b/>
          <w:color w:val="000000"/>
          <w:sz w:val="28"/>
          <w:szCs w:val="28"/>
        </w:rPr>
      </w:pPr>
      <w:r w:rsidRPr="00EB17F1">
        <w:rPr>
          <w:b/>
          <w:color w:val="000000"/>
          <w:sz w:val="28"/>
          <w:szCs w:val="28"/>
        </w:rPr>
        <w:t>Задачи:</w:t>
      </w:r>
    </w:p>
    <w:p w:rsidR="00EB17F1" w:rsidRDefault="00EB17F1" w:rsidP="00EB17F1">
      <w:pPr>
        <w:pStyle w:val="aa"/>
        <w:spacing w:before="2"/>
        <w:rPr>
          <w:sz w:val="21"/>
        </w:rPr>
      </w:pPr>
    </w:p>
    <w:p w:rsidR="00EB17F1" w:rsidRPr="00EB17F1" w:rsidRDefault="00EB17F1" w:rsidP="00EB17F1">
      <w:pPr>
        <w:pStyle w:val="a5"/>
        <w:widowControl w:val="0"/>
        <w:numPr>
          <w:ilvl w:val="0"/>
          <w:numId w:val="13"/>
        </w:numPr>
        <w:tabs>
          <w:tab w:val="left" w:pos="364"/>
        </w:tabs>
        <w:autoSpaceDE w:val="0"/>
        <w:autoSpaceDN w:val="0"/>
        <w:spacing w:after="0" w:line="240" w:lineRule="auto"/>
        <w:ind w:left="363" w:hanging="14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EB17F1">
        <w:rPr>
          <w:rFonts w:ascii="Times New Roman" w:hAnsi="Times New Roman" w:cs="Times New Roman"/>
          <w:sz w:val="28"/>
          <w:szCs w:val="28"/>
          <w:lang w:val="ru-RU"/>
        </w:rPr>
        <w:t>предоставлять</w:t>
      </w:r>
      <w:r w:rsidRPr="00EB17F1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Pr="00EB17F1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B17F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изучаемой</w:t>
      </w:r>
      <w:r w:rsidRPr="00EB17F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тематике</w:t>
      </w:r>
      <w:r w:rsidRPr="00EB17F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B17F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устной</w:t>
      </w:r>
      <w:r w:rsidRPr="00EB17F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форме;</w:t>
      </w:r>
    </w:p>
    <w:p w:rsidR="00EB17F1" w:rsidRPr="00EB17F1" w:rsidRDefault="00EB17F1" w:rsidP="00EB17F1">
      <w:pPr>
        <w:pStyle w:val="aa"/>
        <w:spacing w:before="1"/>
        <w:rPr>
          <w:sz w:val="28"/>
          <w:szCs w:val="28"/>
        </w:rPr>
      </w:pPr>
    </w:p>
    <w:p w:rsidR="00EB17F1" w:rsidRPr="00EB17F1" w:rsidRDefault="00EB17F1" w:rsidP="00EB17F1">
      <w:pPr>
        <w:pStyle w:val="a5"/>
        <w:widowControl w:val="0"/>
        <w:numPr>
          <w:ilvl w:val="0"/>
          <w:numId w:val="13"/>
        </w:numPr>
        <w:tabs>
          <w:tab w:val="left" w:pos="364"/>
        </w:tabs>
        <w:autoSpaceDE w:val="0"/>
        <w:autoSpaceDN w:val="0"/>
        <w:spacing w:after="0" w:line="240" w:lineRule="auto"/>
        <w:ind w:left="363" w:hanging="14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EB17F1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EB17F1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основное</w:t>
      </w:r>
      <w:r w:rsidRPr="00EB17F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  <w:r w:rsidRPr="00EB17F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прочитанной</w:t>
      </w:r>
      <w:r w:rsidRPr="00EB17F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EB17F1" w:rsidRPr="00EB17F1" w:rsidRDefault="00EB17F1" w:rsidP="00EB17F1">
      <w:pPr>
        <w:pStyle w:val="aa"/>
        <w:spacing w:before="1"/>
        <w:rPr>
          <w:sz w:val="28"/>
          <w:szCs w:val="28"/>
        </w:rPr>
      </w:pPr>
    </w:p>
    <w:p w:rsidR="00EB17F1" w:rsidRPr="00EB17F1" w:rsidRDefault="00EB17F1" w:rsidP="00EB17F1">
      <w:pPr>
        <w:pStyle w:val="a5"/>
        <w:widowControl w:val="0"/>
        <w:numPr>
          <w:ilvl w:val="0"/>
          <w:numId w:val="13"/>
        </w:numPr>
        <w:tabs>
          <w:tab w:val="left" w:pos="364"/>
        </w:tabs>
        <w:autoSpaceDE w:val="0"/>
        <w:autoSpaceDN w:val="0"/>
        <w:spacing w:after="0" w:line="276" w:lineRule="auto"/>
        <w:ind w:right="774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EB17F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в речи фразы по теме «Мои школьные предметы» использовать в речи </w:t>
      </w:r>
      <w:r w:rsidRPr="00EB17F1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грамматическое</w:t>
      </w:r>
      <w:r w:rsidRPr="00EB17F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 xml:space="preserve">время </w:t>
      </w:r>
      <w:r w:rsidRPr="00EB17F1">
        <w:rPr>
          <w:rFonts w:ascii="Times New Roman" w:hAnsi="Times New Roman" w:cs="Times New Roman"/>
          <w:sz w:val="28"/>
          <w:szCs w:val="28"/>
        </w:rPr>
        <w:t>Present</w:t>
      </w:r>
      <w:r w:rsidRPr="00EB17F1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</w:rPr>
        <w:t>Simple</w:t>
      </w:r>
      <w:r w:rsidRPr="00EB17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D2269" w:rsidRPr="00EB17F1" w:rsidRDefault="00EB17F1" w:rsidP="00EB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EB17F1">
        <w:rPr>
          <w:rFonts w:ascii="Times New Roman" w:hAnsi="Times New Roman" w:cs="Times New Roman"/>
          <w:sz w:val="28"/>
          <w:szCs w:val="28"/>
          <w:lang w:val="ru-RU"/>
        </w:rPr>
        <w:t xml:space="preserve">    - </w:t>
      </w:r>
      <w:proofErr w:type="spellStart"/>
      <w:r w:rsidRPr="00EB17F1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EB17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17F1">
        <w:rPr>
          <w:rFonts w:ascii="Times New Roman" w:hAnsi="Times New Roman" w:cs="Times New Roman"/>
          <w:sz w:val="28"/>
          <w:szCs w:val="28"/>
        </w:rPr>
        <w:t>в</w:t>
      </w:r>
      <w:r w:rsidRPr="00EB17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7F1">
        <w:rPr>
          <w:rFonts w:ascii="Times New Roman" w:hAnsi="Times New Roman" w:cs="Times New Roman"/>
          <w:sz w:val="28"/>
          <w:szCs w:val="28"/>
        </w:rPr>
        <w:t>сотрудничестве</w:t>
      </w:r>
      <w:proofErr w:type="spellEnd"/>
      <w:r w:rsidRPr="00EB17F1">
        <w:rPr>
          <w:rFonts w:ascii="Times New Roman" w:hAnsi="Times New Roman" w:cs="Times New Roman"/>
          <w:sz w:val="28"/>
          <w:szCs w:val="28"/>
        </w:rPr>
        <w:t>.</w:t>
      </w:r>
    </w:p>
    <w:p w:rsidR="00FD2269" w:rsidRDefault="00FD2269" w:rsidP="00FD2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142D4F" w:rsidRDefault="00142D4F" w:rsidP="00454A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</w:p>
    <w:p w:rsidR="00142D4F" w:rsidRDefault="00142D4F" w:rsidP="00454A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</w:p>
    <w:p w:rsidR="002878AF" w:rsidRPr="0080317C" w:rsidRDefault="002878AF" w:rsidP="00166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39E5" w:rsidRPr="0080317C" w:rsidRDefault="005639E5" w:rsidP="00166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F0D27" w:rsidRPr="00EB17F1" w:rsidRDefault="003F0D27" w:rsidP="00166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A53C3" w:rsidRPr="00EB17F1" w:rsidRDefault="003A53C3" w:rsidP="00166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A53C3" w:rsidRPr="00EB17F1" w:rsidRDefault="003A53C3" w:rsidP="00EB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A53C3" w:rsidRPr="00EB17F1" w:rsidRDefault="003A53C3" w:rsidP="003A53C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A53C3" w:rsidRPr="00EB17F1" w:rsidRDefault="003A53C3" w:rsidP="003A53C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3"/>
        <w:tblW w:w="14673" w:type="dxa"/>
        <w:tblInd w:w="-885" w:type="dxa"/>
        <w:tblLayout w:type="fixed"/>
        <w:tblLook w:val="04A0"/>
      </w:tblPr>
      <w:tblGrid>
        <w:gridCol w:w="1065"/>
        <w:gridCol w:w="1843"/>
        <w:gridCol w:w="4394"/>
        <w:gridCol w:w="1984"/>
        <w:gridCol w:w="2121"/>
        <w:gridCol w:w="1701"/>
        <w:gridCol w:w="1565"/>
      </w:tblGrid>
      <w:tr w:rsidR="00BF19F9" w:rsidRPr="0080317C" w:rsidTr="003A53C3">
        <w:tc>
          <w:tcPr>
            <w:tcW w:w="1065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Этап урока</w:t>
            </w:r>
            <w:r w:rsidR="00104A0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 Длительность</w:t>
            </w:r>
          </w:p>
        </w:tc>
        <w:tc>
          <w:tcPr>
            <w:tcW w:w="1843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Цель этапа</w:t>
            </w:r>
          </w:p>
        </w:tc>
        <w:tc>
          <w:tcPr>
            <w:tcW w:w="4394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984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Виды работы, формы, методы, приемы</w:t>
            </w:r>
            <w:r w:rsidR="004D18F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 Ресурсы</w:t>
            </w:r>
          </w:p>
        </w:tc>
        <w:tc>
          <w:tcPr>
            <w:tcW w:w="2121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1701" w:type="dxa"/>
          </w:tcPr>
          <w:p w:rsidR="003F0D27" w:rsidRPr="0080317C" w:rsidRDefault="003F0D27" w:rsidP="00D332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Деятельность </w:t>
            </w:r>
            <w:r w:rsidR="00D33251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565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Формируемые УУД</w:t>
            </w:r>
          </w:p>
        </w:tc>
      </w:tr>
      <w:tr w:rsidR="00BF19F9" w:rsidRPr="0080317C" w:rsidTr="003A53C3">
        <w:tc>
          <w:tcPr>
            <w:tcW w:w="1065" w:type="dxa"/>
          </w:tcPr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этап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организацион</w:t>
            </w:r>
            <w:r w:rsidR="00D33251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ный</w:t>
            </w:r>
            <w:proofErr w:type="spellEnd"/>
            <w:r w:rsidR="00104A0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1843" w:type="dxa"/>
          </w:tcPr>
          <w:p w:rsidR="003F0D27" w:rsidRPr="0080317C" w:rsidRDefault="00BF19F9" w:rsidP="009125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Психологический настрой уч</w:t>
            </w:r>
            <w:r w:rsidR="00504785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ащихся на учебную деятель</w:t>
            </w:r>
            <w:r w:rsidR="0008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ность</w:t>
            </w:r>
          </w:p>
        </w:tc>
        <w:tc>
          <w:tcPr>
            <w:tcW w:w="4394" w:type="dxa"/>
          </w:tcPr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Good morning! I am glad to see you</w:t>
            </w:r>
            <w:r w:rsidR="00053B4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girls and boys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Good morning! Glad to see you too!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How are you today?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I am fine.</w:t>
            </w:r>
            <w:r w:rsidR="008F2824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I am in a good mood today. / I am OK, thanks.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Are you ready to work?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Yes, I am ready.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What is the weather like today?</w:t>
            </w:r>
          </w:p>
          <w:p w:rsidR="003F0D27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It is cold and cloudy today.</w:t>
            </w:r>
          </w:p>
          <w:p w:rsidR="00BF19F9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8F2824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What is the date today?</w:t>
            </w:r>
          </w:p>
          <w:p w:rsidR="008F2824" w:rsidRPr="00483DF0" w:rsidRDefault="008F2824" w:rsidP="008D5A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S: Today it is the </w:t>
            </w:r>
            <w:r w:rsidR="00483DF0" w:rsidRPr="00483D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83DF0" w:rsidRPr="00483DF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83DF0" w:rsidRPr="00483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December</w:t>
            </w:r>
          </w:p>
        </w:tc>
        <w:tc>
          <w:tcPr>
            <w:tcW w:w="1984" w:type="dxa"/>
          </w:tcPr>
          <w:p w:rsidR="003F0D27" w:rsidRPr="0080317C" w:rsidRDefault="00BF19F9" w:rsidP="00D332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</w:t>
            </w:r>
            <w:r w:rsidR="00F05542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ное</w:t>
            </w:r>
            <w:proofErr w:type="spellEnd"/>
            <w:r w:rsid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приветствие</w:t>
            </w:r>
            <w:proofErr w:type="spellEnd"/>
          </w:p>
        </w:tc>
        <w:tc>
          <w:tcPr>
            <w:tcW w:w="2121" w:type="dxa"/>
          </w:tcPr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Привет</w:t>
            </w:r>
            <w:r w:rsidR="00D33251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ствие, обращение к учащимся</w:t>
            </w:r>
            <w:r w:rsidR="008F2824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готовности </w:t>
            </w:r>
            <w:r w:rsidR="00D33251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учащихся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 уроку.</w:t>
            </w:r>
          </w:p>
          <w:p w:rsidR="003F0D27" w:rsidRPr="0080317C" w:rsidRDefault="00BF19F9" w:rsidP="00053B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Введение в языковую среду.</w:t>
            </w:r>
          </w:p>
        </w:tc>
        <w:tc>
          <w:tcPr>
            <w:tcW w:w="1701" w:type="dxa"/>
          </w:tcPr>
          <w:p w:rsidR="003F0D27" w:rsidRPr="0080317C" w:rsidRDefault="00BF19F9" w:rsidP="008F28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Отвечают на приветствие и на вопросы учителя</w:t>
            </w:r>
          </w:p>
        </w:tc>
        <w:tc>
          <w:tcPr>
            <w:tcW w:w="1565" w:type="dxa"/>
          </w:tcPr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Личностные:</w:t>
            </w:r>
          </w:p>
          <w:p w:rsidR="00BF19F9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принятие и освоение социальной роли учащегося,</w:t>
            </w:r>
          </w:p>
          <w:p w:rsidR="003F0D27" w:rsidRPr="0080317C" w:rsidRDefault="00BF19F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мотивов учебной деятельности</w:t>
            </w:r>
          </w:p>
        </w:tc>
      </w:tr>
      <w:tr w:rsidR="00BF19F9" w:rsidRPr="00EB17F1" w:rsidTr="003A53C3">
        <w:tc>
          <w:tcPr>
            <w:tcW w:w="1065" w:type="dxa"/>
          </w:tcPr>
          <w:p w:rsidR="009577D6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 2 этап урока </w:t>
            </w:r>
            <w:r w:rsidR="008F2824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мотивационный</w:t>
            </w:r>
          </w:p>
          <w:p w:rsidR="00104A06" w:rsidRPr="0080317C" w:rsidRDefault="00104A0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(5 минут)</w:t>
            </w:r>
          </w:p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F0D27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Постановка целей и задач урока</w:t>
            </w:r>
          </w:p>
        </w:tc>
        <w:tc>
          <w:tcPr>
            <w:tcW w:w="4394" w:type="dxa"/>
          </w:tcPr>
          <w:p w:rsidR="008F2824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Look at the screen, please. What can you see? </w:t>
            </w:r>
          </w:p>
          <w:p w:rsidR="008F2824" w:rsidRPr="0080317C" w:rsidRDefault="008F2824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S: 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School subjects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577D6" w:rsidRPr="0080317C" w:rsidRDefault="004D18FF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 you name them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4D18FF" w:rsidRPr="0080317C" w:rsidRDefault="008F2824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S: 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Maths, Geography, English…</w:t>
            </w:r>
          </w:p>
          <w:p w:rsidR="009577D6" w:rsidRPr="00BE15F0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</w:t>
            </w:r>
            <w:r w:rsidR="00BE1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 you write them?</w:t>
            </w:r>
          </w:p>
          <w:p w:rsidR="004D18FF" w:rsidRDefault="004D18FF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S: </w:t>
            </w:r>
            <w:r w:rsidR="00BE1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Yes, we can</w:t>
            </w:r>
          </w:p>
          <w:p w:rsidR="00BF2043" w:rsidRDefault="00BF204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Have we read texts about school subjects?</w:t>
            </w:r>
          </w:p>
          <w:p w:rsidR="00BF2043" w:rsidRPr="00BF2043" w:rsidRDefault="00BF204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No</w:t>
            </w:r>
          </w:p>
          <w:p w:rsidR="00504785" w:rsidRPr="0080317C" w:rsidRDefault="00BF204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So you know the words “School subjects" you can say and write them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but we 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haven’t read any texts</w:t>
            </w:r>
            <w:r w:rsidR="007E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with </w:t>
            </w:r>
            <w:r w:rsidR="006D5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these words. So</w:t>
            </w:r>
            <w:r w:rsidR="00504785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what are we going to </w:t>
            </w:r>
            <w:r w:rsidR="006D5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 on the lesson</w:t>
            </w:r>
            <w:r w:rsidR="00504785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04785" w:rsidRPr="0080317C" w:rsidRDefault="00504785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S: We are going to </w:t>
            </w:r>
            <w:r w:rsidR="006D5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read text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about </w:t>
            </w:r>
            <w:r w:rsidR="006D5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school subjects</w:t>
            </w:r>
            <w:r w:rsidR="00595FB8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577D6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</w:t>
            </w:r>
            <w:r w:rsidR="007E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Right. Tell me,please, why do we</w:t>
            </w:r>
            <w:r w:rsidR="00AF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learn these words? Where</w:t>
            </w:r>
            <w:r w:rsidR="00AB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 we</w:t>
            </w:r>
            <w:r w:rsidR="007E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meet them in real life?</w:t>
            </w:r>
          </w:p>
          <w:p w:rsidR="00EE6CF8" w:rsidRDefault="00EE6CF8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S: </w:t>
            </w:r>
            <w:r w:rsidR="00AF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the timetable</w:t>
            </w:r>
          </w:p>
          <w:p w:rsidR="00AF6951" w:rsidRPr="00EE6CF8" w:rsidRDefault="00AF6951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T: Of course! We learn the words to read and use them in real life. Should we repeat the spelling?</w:t>
            </w:r>
          </w:p>
          <w:p w:rsidR="003F0D27" w:rsidRPr="0080317C" w:rsidRDefault="003F0D27" w:rsidP="00595F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D27" w:rsidRPr="0080317C" w:rsidRDefault="00595FB8" w:rsidP="00DB7C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Фронтальная</w:t>
            </w:r>
            <w:r w:rsidR="00DB7C03" w:rsidRPr="00DB7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</w:t>
            </w:r>
            <w:r w:rsidR="00DB7C03" w:rsidRPr="00DB7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DB7C03" w:rsidRPr="00DB7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классом</w:t>
            </w:r>
            <w:r w:rsidR="004D18FF" w:rsidRP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 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Презентация</w:t>
            </w:r>
            <w:proofErr w:type="gramStart"/>
            <w:r w:rsidRP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</w:t>
            </w:r>
            <w:proofErr w:type="gramEnd"/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кольные</w:t>
            </w:r>
            <w:r w:rsidR="00DB7C03" w:rsidRPr="00DB7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предметы</w:t>
            </w:r>
            <w:r w:rsidRP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 (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лексика</w:t>
            </w:r>
            <w:r w:rsidR="00DB7C03" w:rsidRPr="00DB7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знакомая учащимся) 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 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Powerpoint </w:t>
            </w:r>
          </w:p>
        </w:tc>
        <w:tc>
          <w:tcPr>
            <w:tcW w:w="2121" w:type="dxa"/>
          </w:tcPr>
          <w:p w:rsidR="003F0D27" w:rsidRPr="0080317C" w:rsidRDefault="00504785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 помощью наводящих </w:t>
            </w:r>
            <w:r w:rsidR="00EA293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вопросов подводит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учащихся к формулированию темы </w:t>
            </w:r>
            <w:r w:rsidR="00595FB8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целей </w:t>
            </w:r>
            <w:r w:rsidR="00081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урока</w:t>
            </w:r>
            <w:r w:rsidR="001F0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3F0D27" w:rsidRPr="0080317C" w:rsidRDefault="00504785" w:rsidP="003F2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Воспринимают </w:t>
            </w:r>
            <w:r w:rsidR="004D18F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информацию. </w:t>
            </w:r>
            <w:r w:rsidR="00595FB8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Ученики отвечают</w:t>
            </w:r>
            <w:r w:rsidR="003F2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вопросы </w:t>
            </w:r>
            <w:r w:rsidR="004D18F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устно</w:t>
            </w:r>
            <w:r w:rsidR="003F2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приходят к выводу, что нужно читать тексты</w:t>
            </w:r>
          </w:p>
        </w:tc>
        <w:tc>
          <w:tcPr>
            <w:tcW w:w="1565" w:type="dxa"/>
          </w:tcPr>
          <w:p w:rsidR="003F0D27" w:rsidRPr="0080317C" w:rsidRDefault="00504785" w:rsidP="003F2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Регулятивные: целеполагание как постановка учебной задачи на основе соотнесения того, что уже </w:t>
            </w:r>
            <w:r w:rsidR="003F2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сделано </w:t>
            </w:r>
            <w:r w:rsidR="003F2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(умеют делать)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учащим</w:t>
            </w:r>
            <w:r w:rsidR="00EA293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ися, и того, что ещё </w:t>
            </w:r>
            <w:r w:rsidR="003F2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нужно сделать.</w:t>
            </w:r>
          </w:p>
        </w:tc>
      </w:tr>
      <w:tr w:rsidR="00DB7C03" w:rsidRPr="00EB17F1" w:rsidTr="003A53C3">
        <w:trPr>
          <w:trHeight w:val="1690"/>
        </w:trPr>
        <w:tc>
          <w:tcPr>
            <w:tcW w:w="1065" w:type="dxa"/>
            <w:vMerge w:val="restart"/>
          </w:tcPr>
          <w:p w:rsidR="00DB7C03" w:rsidRPr="0080317C" w:rsidRDefault="00DB7C03" w:rsidP="001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3 этап </w:t>
            </w:r>
          </w:p>
          <w:p w:rsidR="00DB7C03" w:rsidRPr="005F0956" w:rsidRDefault="005F0956" w:rsidP="00DB7C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(выполнение заданий с применением слов)</w:t>
            </w:r>
          </w:p>
        </w:tc>
        <w:tc>
          <w:tcPr>
            <w:tcW w:w="1843" w:type="dxa"/>
            <w:vMerge w:val="restart"/>
          </w:tcPr>
          <w:p w:rsidR="00DB7C03" w:rsidRPr="003F229B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Воспроизведение изученного материала и его применение в новых или измененных условиях с целью формирования умений</w:t>
            </w:r>
          </w:p>
        </w:tc>
        <w:tc>
          <w:tcPr>
            <w:tcW w:w="4394" w:type="dxa"/>
          </w:tcPr>
          <w:p w:rsidR="00DB7C03" w:rsidRPr="00EE6CF8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board, guess the words and write them</w:t>
            </w:r>
          </w:p>
          <w:p w:rsidR="00DB7C03" w:rsidRPr="0080317C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Pr="0080317C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Pr="0080317C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Pr="005F0956" w:rsidRDefault="00DB7C03" w:rsidP="00D75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7C03" w:rsidRPr="0080317C" w:rsidRDefault="00DB7C03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известными словами</w:t>
            </w:r>
          </w:p>
        </w:tc>
        <w:tc>
          <w:tcPr>
            <w:tcW w:w="2121" w:type="dxa"/>
          </w:tcPr>
          <w:p w:rsidR="00DB7C03" w:rsidRPr="0080317C" w:rsidRDefault="00DB7C03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предлагает учащимся повторить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написание слов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Школьные предметы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</w:tcPr>
          <w:p w:rsidR="00DB7C03" w:rsidRPr="0080317C" w:rsidRDefault="00DB7C03" w:rsidP="00595F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айтом https://learningapps.org/</w:t>
            </w:r>
          </w:p>
        </w:tc>
        <w:tc>
          <w:tcPr>
            <w:tcW w:w="1565" w:type="dxa"/>
            <w:vMerge w:val="restart"/>
          </w:tcPr>
          <w:p w:rsidR="00DB7C03" w:rsidRDefault="00DB7C03" w:rsidP="00F055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Познавательные: поиск и выделение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</w:p>
          <w:p w:rsidR="00005979" w:rsidRDefault="00005979" w:rsidP="00532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05979" w:rsidRDefault="00005979" w:rsidP="00532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05979" w:rsidRDefault="00005979" w:rsidP="00532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05979" w:rsidRDefault="00005979" w:rsidP="00532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B7C03" w:rsidRPr="003A53C3" w:rsidRDefault="00DB7C03" w:rsidP="005379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Познавательные: построение </w:t>
            </w:r>
            <w:proofErr w:type="gramStart"/>
            <w:r w:rsidRPr="008031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логических </w:t>
            </w:r>
            <w:r w:rsidRPr="008031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рассуждений</w:t>
            </w:r>
            <w:proofErr w:type="gramEnd"/>
            <w:r w:rsidRPr="008031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включающее установление причинно-следственных связей; поиск и выделение необходимой информации; извлечение необходимой информации из прослушанных текстов; осознанное и произвольное построение высказывания.</w:t>
            </w:r>
          </w:p>
        </w:tc>
      </w:tr>
      <w:tr w:rsidR="00DB7C03" w:rsidRPr="00A115EA" w:rsidTr="003A53C3">
        <w:trPr>
          <w:trHeight w:val="3105"/>
        </w:trPr>
        <w:tc>
          <w:tcPr>
            <w:tcW w:w="1065" w:type="dxa"/>
            <w:vMerge/>
          </w:tcPr>
          <w:p w:rsidR="00DB7C03" w:rsidRPr="0080317C" w:rsidRDefault="00DB7C03" w:rsidP="001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DB7C03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DB7C03" w:rsidRPr="0080317C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Now look at the screen. Here you can see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timetable of after-school clubs.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Look at it very carefully. Please, now read the statements. Are they true, not stated or false? If the statement is false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you should correct it according to the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timetable.</w:t>
            </w:r>
          </w:p>
          <w:p w:rsidR="00DB7C03" w:rsidRPr="0080317C" w:rsidRDefault="00DB7C03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расписанием</w:t>
            </w:r>
          </w:p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P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7C03" w:rsidRPr="00DB7C03" w:rsidRDefault="00DB7C03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</w:tcPr>
          <w:p w:rsidR="00DB7C03" w:rsidRDefault="00DB7C03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просит учащихся прочитать предложения и 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исправить, если это необходимо</w:t>
            </w:r>
            <w:r w:rsidR="0000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005979" w:rsidRDefault="00005979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05979" w:rsidRPr="00005979" w:rsidRDefault="00005979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05979" w:rsidRPr="00005979" w:rsidRDefault="00005979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B7C03" w:rsidRDefault="00DB7C03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Учащиеся работают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расписанием. Находят информацию  и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исправляют утверждения.</w:t>
            </w:r>
          </w:p>
          <w:p w:rsidR="00DB7C03" w:rsidRPr="00326272" w:rsidRDefault="00DB7C03" w:rsidP="00595F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:rsidR="00DB7C03" w:rsidRPr="00A115EA" w:rsidRDefault="00DB7C03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52342" w:rsidRPr="00A115EA" w:rsidTr="003A53C3">
        <w:trPr>
          <w:trHeight w:val="1388"/>
        </w:trPr>
        <w:tc>
          <w:tcPr>
            <w:tcW w:w="1065" w:type="dxa"/>
            <w:vMerge/>
          </w:tcPr>
          <w:p w:rsidR="00652342" w:rsidRPr="0080317C" w:rsidRDefault="00652342" w:rsidP="001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652342" w:rsidRDefault="00652342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652342" w:rsidRDefault="00652342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little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652342" w:rsidRDefault="00652342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How long does swimming last on Thursday?</w:t>
            </w:r>
          </w:p>
          <w:p w:rsidR="00652342" w:rsidRPr="00652342" w:rsidRDefault="00652342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How long does music club last on Friday?</w:t>
            </w:r>
          </w:p>
        </w:tc>
        <w:tc>
          <w:tcPr>
            <w:tcW w:w="1984" w:type="dxa"/>
          </w:tcPr>
          <w:p w:rsidR="00652342" w:rsidRDefault="00652342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Фронтальная работа</w:t>
            </w:r>
          </w:p>
        </w:tc>
        <w:tc>
          <w:tcPr>
            <w:tcW w:w="2121" w:type="dxa"/>
          </w:tcPr>
          <w:p w:rsidR="00652342" w:rsidRPr="0080317C" w:rsidRDefault="00652342" w:rsidP="000C1D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просит посчитать время</w:t>
            </w:r>
          </w:p>
        </w:tc>
        <w:tc>
          <w:tcPr>
            <w:tcW w:w="1701" w:type="dxa"/>
          </w:tcPr>
          <w:p w:rsidR="00652342" w:rsidRPr="0080317C" w:rsidRDefault="00652342" w:rsidP="00A115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Учащиеся считают время</w:t>
            </w:r>
          </w:p>
          <w:p w:rsidR="00652342" w:rsidRPr="0080317C" w:rsidRDefault="00652342" w:rsidP="00595F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vMerge/>
          </w:tcPr>
          <w:p w:rsidR="00652342" w:rsidRPr="00A115EA" w:rsidRDefault="00652342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05979" w:rsidRPr="00EB17F1" w:rsidTr="003A53C3">
        <w:trPr>
          <w:trHeight w:val="3927"/>
        </w:trPr>
        <w:tc>
          <w:tcPr>
            <w:tcW w:w="1065" w:type="dxa"/>
            <w:vMerge/>
            <w:tcBorders>
              <w:bottom w:val="single" w:sz="4" w:space="0" w:color="auto"/>
            </w:tcBorders>
          </w:tcPr>
          <w:p w:rsidR="00005979" w:rsidRPr="00A115EA" w:rsidRDefault="00005979" w:rsidP="001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979" w:rsidRPr="00A115EA" w:rsidRDefault="0000597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9530EF" w:rsidRDefault="00005979" w:rsidP="00B53F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next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task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will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groups</w:t>
            </w:r>
            <w:r w:rsidRP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 got 3 hats</w:t>
            </w:r>
            <w:r w:rsidR="009530EF" w:rsidRP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with the tasks. You will get the hat that you guess. Guess the </w:t>
            </w:r>
            <w:proofErr w:type="spellStart"/>
            <w:r w:rsid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</w:t>
            </w:r>
            <w:proofErr w:type="spellEnd"/>
            <w:r w:rsid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530EF" w:rsidRDefault="009530EF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Green + red</w:t>
            </w:r>
            <w:r w:rsidRPr="0095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brown</w:t>
            </w:r>
          </w:p>
          <w:p w:rsidR="009530EF" w:rsidRDefault="009530EF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Red+Yellow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orange</w:t>
            </w:r>
          </w:p>
          <w:p w:rsidR="009530EF" w:rsidRDefault="009530EF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Red+White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Pink</w:t>
            </w:r>
          </w:p>
          <w:p w:rsidR="00005979" w:rsidRPr="0080317C" w:rsidRDefault="0000597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Now your time is up. You should present your work.</w:t>
            </w:r>
          </w:p>
        </w:tc>
        <w:tc>
          <w:tcPr>
            <w:tcW w:w="1984" w:type="dxa"/>
          </w:tcPr>
          <w:p w:rsidR="00005979" w:rsidRPr="00A115EA" w:rsidRDefault="0000597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используя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прием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«6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шляп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1" w:type="dxa"/>
          </w:tcPr>
          <w:p w:rsidR="00005979" w:rsidRPr="00A115EA" w:rsidRDefault="00005979" w:rsidP="00B53F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дает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возможность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пам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угадать 1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шляпу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FF4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заданиями</w:t>
            </w:r>
          </w:p>
          <w:p w:rsidR="00005979" w:rsidRPr="00EB17F1" w:rsidRDefault="00005979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005979" w:rsidRPr="0080317C" w:rsidRDefault="00005979" w:rsidP="00595F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Учащиеся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выбирают</w:t>
            </w:r>
            <w:r w:rsidRPr="00A1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шляпы и выполняют задания из шляп. По истечении определённого времени презентуют свою работу.</w:t>
            </w:r>
          </w:p>
          <w:p w:rsidR="00005979" w:rsidRPr="0080317C" w:rsidRDefault="00005979" w:rsidP="009125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005979" w:rsidRPr="0080317C" w:rsidRDefault="00005979" w:rsidP="0053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F19F9" w:rsidRPr="00EB17F1" w:rsidTr="003A53C3">
        <w:trPr>
          <w:trHeight w:val="4849"/>
        </w:trPr>
        <w:tc>
          <w:tcPr>
            <w:tcW w:w="1065" w:type="dxa"/>
          </w:tcPr>
          <w:p w:rsidR="009577D6" w:rsidRPr="0080317C" w:rsidRDefault="005F095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5 этап 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Выполнение</w:t>
            </w:r>
            <w:r w:rsidR="003A53C3" w:rsidRPr="003A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</w:t>
            </w:r>
            <w:r w:rsidR="00EA293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тоятельного</w:t>
            </w:r>
            <w:proofErr w:type="spellEnd"/>
            <w:proofErr w:type="gramEnd"/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 и  </w:t>
            </w:r>
            <w:proofErr w:type="spellStart"/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усвое</w:t>
            </w:r>
            <w:r w:rsidR="00EA293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ние</w:t>
            </w:r>
            <w:proofErr w:type="spellEnd"/>
            <w:r w:rsidR="009577D6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лексических знаний по теме</w:t>
            </w:r>
          </w:p>
          <w:p w:rsidR="00104A06" w:rsidRPr="0080317C" w:rsidRDefault="00104A0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F05542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 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минуты)</w:t>
            </w:r>
          </w:p>
          <w:p w:rsidR="003F0D27" w:rsidRPr="0080317C" w:rsidRDefault="003F0D27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F0D27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Цель–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самостоя</w:t>
            </w:r>
            <w:r w:rsidR="00EA293F"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тельное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применение полученных на уроке знаний</w:t>
            </w:r>
          </w:p>
        </w:tc>
        <w:tc>
          <w:tcPr>
            <w:tcW w:w="4394" w:type="dxa"/>
          </w:tcPr>
          <w:p w:rsidR="00532DE1" w:rsidRPr="00326272" w:rsidRDefault="00532DE1" w:rsidP="00532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Imagine that you are a h</w:t>
            </w:r>
            <w:r w:rsid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ead teacher of a school. </w:t>
            </w:r>
            <w:proofErr w:type="gramStart"/>
            <w:r w:rsidR="005F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Make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your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ideal timetable</w:t>
            </w:r>
            <w:r w:rsidRPr="00326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 represent it to us.</w:t>
            </w:r>
          </w:p>
          <w:p w:rsidR="00F662B3" w:rsidRPr="0080317C" w:rsidRDefault="00F662B3" w:rsidP="00461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0D27" w:rsidRPr="0080317C" w:rsidRDefault="003F0D27" w:rsidP="00F055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D27" w:rsidRPr="00532DE1" w:rsidRDefault="00532DE1" w:rsidP="00F055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Работа в группах над  составлением идеального расписания</w:t>
            </w:r>
          </w:p>
        </w:tc>
        <w:tc>
          <w:tcPr>
            <w:tcW w:w="2121" w:type="dxa"/>
          </w:tcPr>
          <w:p w:rsidR="003F0D27" w:rsidRPr="00532DE1" w:rsidRDefault="00532DE1" w:rsidP="00532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выдает детям пустой шаблон для расписания</w:t>
            </w:r>
          </w:p>
        </w:tc>
        <w:tc>
          <w:tcPr>
            <w:tcW w:w="1701" w:type="dxa"/>
          </w:tcPr>
          <w:p w:rsidR="003F0D27" w:rsidRPr="00532DE1" w:rsidRDefault="00532DE1" w:rsidP="00532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Учащиеся составляют идеальное расписание, используя шаблон</w:t>
            </w: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65" w:type="dxa"/>
          </w:tcPr>
          <w:p w:rsidR="003F0D27" w:rsidRPr="0080317C" w:rsidRDefault="00F05542" w:rsidP="00F055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Личностные: принятие и освоение социальной роли  учащегося, развитие мотивов учебной деятельности.</w:t>
            </w:r>
          </w:p>
        </w:tc>
      </w:tr>
      <w:tr w:rsidR="009577D6" w:rsidRPr="005F0956" w:rsidTr="003A53C3">
        <w:tc>
          <w:tcPr>
            <w:tcW w:w="1065" w:type="dxa"/>
          </w:tcPr>
          <w:p w:rsidR="009577D6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 этап </w:t>
            </w:r>
          </w:p>
          <w:p w:rsidR="005F0956" w:rsidRPr="0080317C" w:rsidRDefault="005F0956" w:rsidP="005F09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Подведение итогов, </w:t>
            </w:r>
            <w:proofErr w:type="spellStart"/>
            <w:proofErr w:type="gramStart"/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рефлек-сия</w:t>
            </w:r>
            <w:proofErr w:type="spellEnd"/>
            <w:proofErr w:type="gramEnd"/>
          </w:p>
          <w:p w:rsidR="00104A06" w:rsidRPr="0080317C" w:rsidRDefault="005F0956" w:rsidP="005F09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(2минуты)</w:t>
            </w:r>
          </w:p>
        </w:tc>
        <w:tc>
          <w:tcPr>
            <w:tcW w:w="1843" w:type="dxa"/>
          </w:tcPr>
          <w:p w:rsidR="009577D6" w:rsidRPr="0080317C" w:rsidRDefault="009577D6" w:rsidP="001660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5F0956" w:rsidRDefault="005F0956" w:rsidP="007E65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So,we’ve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done all the tasks and our aim has been achieved</w:t>
            </w:r>
          </w:p>
          <w:p w:rsidR="009577D6" w:rsidRDefault="005F0956" w:rsidP="007E65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looking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at your timetables I can say that your mood is nice and you enjoyed the lesson</w:t>
            </w:r>
            <w:r w:rsidR="003A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A53C3" w:rsidRPr="005F0956" w:rsidRDefault="003A53C3" w:rsidP="007E65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That’s why you won’t do any h/w. Thanks for the lesson.</w:t>
            </w:r>
          </w:p>
        </w:tc>
        <w:tc>
          <w:tcPr>
            <w:tcW w:w="1984" w:type="dxa"/>
          </w:tcPr>
          <w:p w:rsidR="009577D6" w:rsidRPr="005F0956" w:rsidRDefault="009577D6" w:rsidP="00F662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:rsidR="009577D6" w:rsidRPr="005F0956" w:rsidRDefault="009577D6" w:rsidP="007E65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77D6" w:rsidRPr="005F0956" w:rsidRDefault="009577D6" w:rsidP="00A67B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</w:tcPr>
          <w:p w:rsidR="009577D6" w:rsidRPr="005F0956" w:rsidRDefault="009577D6" w:rsidP="00342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5199F" w:rsidRPr="00EB17F1" w:rsidRDefault="0095199F" w:rsidP="001660D6">
      <w:pPr>
        <w:shd w:val="clear" w:color="auto" w:fill="FFFFFF"/>
        <w:spacing w:after="0" w:line="240" w:lineRule="auto"/>
        <w:ind w:right="-2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7CE" w:rsidRPr="00EB17F1" w:rsidRDefault="004837CE" w:rsidP="004837CE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A7B41" w:rsidRPr="00EB17F1" w:rsidRDefault="005A7B41" w:rsidP="004837CE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7B41" w:rsidRPr="00EB17F1" w:rsidSect="003A53C3">
      <w:pgSz w:w="15840" w:h="12240" w:orient="landscape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B32"/>
    <w:multiLevelType w:val="hybridMultilevel"/>
    <w:tmpl w:val="4884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1BEF"/>
    <w:multiLevelType w:val="hybridMultilevel"/>
    <w:tmpl w:val="EC78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10E0"/>
    <w:multiLevelType w:val="hybridMultilevel"/>
    <w:tmpl w:val="DAB2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78A8"/>
    <w:multiLevelType w:val="hybridMultilevel"/>
    <w:tmpl w:val="D318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5434F"/>
    <w:multiLevelType w:val="hybridMultilevel"/>
    <w:tmpl w:val="7972A9AE"/>
    <w:lvl w:ilvl="0" w:tplc="82BCEF6A">
      <w:start w:val="6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41621B8D"/>
    <w:multiLevelType w:val="multilevel"/>
    <w:tmpl w:val="4F7A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24026"/>
    <w:multiLevelType w:val="hybridMultilevel"/>
    <w:tmpl w:val="12A6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6700F"/>
    <w:multiLevelType w:val="hybridMultilevel"/>
    <w:tmpl w:val="86DE9B1C"/>
    <w:lvl w:ilvl="0" w:tplc="E9CE485E">
      <w:start w:val="1"/>
      <w:numFmt w:val="decimal"/>
      <w:lvlText w:val="%1."/>
      <w:lvlJc w:val="left"/>
      <w:pPr>
        <w:ind w:left="219" w:hanging="183"/>
        <w:jc w:val="left"/>
      </w:pPr>
      <w:rPr>
        <w:rFonts w:hint="default"/>
        <w:w w:val="100"/>
        <w:lang w:val="ru-RU" w:eastAsia="en-US" w:bidi="ar-SA"/>
      </w:rPr>
    </w:lvl>
    <w:lvl w:ilvl="1" w:tplc="B1520F88">
      <w:numFmt w:val="bullet"/>
      <w:lvlText w:val="•"/>
      <w:lvlJc w:val="left"/>
      <w:pPr>
        <w:ind w:left="1178" w:hanging="183"/>
      </w:pPr>
      <w:rPr>
        <w:rFonts w:hint="default"/>
        <w:lang w:val="ru-RU" w:eastAsia="en-US" w:bidi="ar-SA"/>
      </w:rPr>
    </w:lvl>
    <w:lvl w:ilvl="2" w:tplc="44AE455C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3" w:tplc="489A8CB4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5D7CBE22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BBD209D8">
      <w:numFmt w:val="bullet"/>
      <w:lvlText w:val="•"/>
      <w:lvlJc w:val="left"/>
      <w:pPr>
        <w:ind w:left="5012" w:hanging="183"/>
      </w:pPr>
      <w:rPr>
        <w:rFonts w:hint="default"/>
        <w:lang w:val="ru-RU" w:eastAsia="en-US" w:bidi="ar-SA"/>
      </w:rPr>
    </w:lvl>
    <w:lvl w:ilvl="6" w:tplc="EEFA81FE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5CAEF3A0">
      <w:numFmt w:val="bullet"/>
      <w:lvlText w:val="•"/>
      <w:lvlJc w:val="left"/>
      <w:pPr>
        <w:ind w:left="6928" w:hanging="183"/>
      </w:pPr>
      <w:rPr>
        <w:rFonts w:hint="default"/>
        <w:lang w:val="ru-RU" w:eastAsia="en-US" w:bidi="ar-SA"/>
      </w:rPr>
    </w:lvl>
    <w:lvl w:ilvl="8" w:tplc="C6A89720">
      <w:numFmt w:val="bullet"/>
      <w:lvlText w:val="•"/>
      <w:lvlJc w:val="left"/>
      <w:pPr>
        <w:ind w:left="7887" w:hanging="183"/>
      </w:pPr>
      <w:rPr>
        <w:rFonts w:hint="default"/>
        <w:lang w:val="ru-RU" w:eastAsia="en-US" w:bidi="ar-SA"/>
      </w:rPr>
    </w:lvl>
  </w:abstractNum>
  <w:abstractNum w:abstractNumId="8">
    <w:nsid w:val="5FED4B74"/>
    <w:multiLevelType w:val="hybridMultilevel"/>
    <w:tmpl w:val="516645B6"/>
    <w:lvl w:ilvl="0" w:tplc="97A62E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8CB7720"/>
    <w:multiLevelType w:val="multilevel"/>
    <w:tmpl w:val="BBC6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90CB2"/>
    <w:multiLevelType w:val="hybridMultilevel"/>
    <w:tmpl w:val="2B608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22E37"/>
    <w:multiLevelType w:val="hybridMultilevel"/>
    <w:tmpl w:val="72D0FF0A"/>
    <w:lvl w:ilvl="0" w:tplc="ADE00DFA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52CB46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CA9C6FC6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7D1E4E60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0CF6886C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1E62EF08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AC98E320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01FC7314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296A0D26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12">
    <w:nsid w:val="79EC2F32"/>
    <w:multiLevelType w:val="multilevel"/>
    <w:tmpl w:val="BD8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3665C"/>
    <w:multiLevelType w:val="hybridMultilevel"/>
    <w:tmpl w:val="29D8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499"/>
    <w:rsid w:val="00000499"/>
    <w:rsid w:val="00005979"/>
    <w:rsid w:val="00011E2C"/>
    <w:rsid w:val="0001580F"/>
    <w:rsid w:val="000347F0"/>
    <w:rsid w:val="00052FB8"/>
    <w:rsid w:val="00053B4F"/>
    <w:rsid w:val="00054AA5"/>
    <w:rsid w:val="0008154B"/>
    <w:rsid w:val="00085033"/>
    <w:rsid w:val="000A0841"/>
    <w:rsid w:val="000C1D58"/>
    <w:rsid w:val="000E558A"/>
    <w:rsid w:val="00101EBA"/>
    <w:rsid w:val="00104A06"/>
    <w:rsid w:val="00123A32"/>
    <w:rsid w:val="00142D4F"/>
    <w:rsid w:val="001660D6"/>
    <w:rsid w:val="001B722C"/>
    <w:rsid w:val="001C1602"/>
    <w:rsid w:val="001C5AC7"/>
    <w:rsid w:val="001F0926"/>
    <w:rsid w:val="0020024C"/>
    <w:rsid w:val="002053C6"/>
    <w:rsid w:val="002878AF"/>
    <w:rsid w:val="002B56B2"/>
    <w:rsid w:val="002D0636"/>
    <w:rsid w:val="00303524"/>
    <w:rsid w:val="00313E15"/>
    <w:rsid w:val="00316BB6"/>
    <w:rsid w:val="00326272"/>
    <w:rsid w:val="00342494"/>
    <w:rsid w:val="00391EF7"/>
    <w:rsid w:val="003942CA"/>
    <w:rsid w:val="003A53C3"/>
    <w:rsid w:val="003E76C8"/>
    <w:rsid w:val="003F0D27"/>
    <w:rsid w:val="003F229B"/>
    <w:rsid w:val="003F6AD2"/>
    <w:rsid w:val="00407BBB"/>
    <w:rsid w:val="00414BDC"/>
    <w:rsid w:val="004378D4"/>
    <w:rsid w:val="00454A77"/>
    <w:rsid w:val="0046130C"/>
    <w:rsid w:val="00476963"/>
    <w:rsid w:val="00482C99"/>
    <w:rsid w:val="004837CE"/>
    <w:rsid w:val="00483DF0"/>
    <w:rsid w:val="004B36FB"/>
    <w:rsid w:val="004C53E6"/>
    <w:rsid w:val="004D18FF"/>
    <w:rsid w:val="004F089F"/>
    <w:rsid w:val="00504785"/>
    <w:rsid w:val="00532DE1"/>
    <w:rsid w:val="00537954"/>
    <w:rsid w:val="00556984"/>
    <w:rsid w:val="005639E5"/>
    <w:rsid w:val="005920D8"/>
    <w:rsid w:val="00593AEB"/>
    <w:rsid w:val="00595FB8"/>
    <w:rsid w:val="005A05B3"/>
    <w:rsid w:val="005A3BD5"/>
    <w:rsid w:val="005A5E10"/>
    <w:rsid w:val="005A7B41"/>
    <w:rsid w:val="005D3FA0"/>
    <w:rsid w:val="005E021A"/>
    <w:rsid w:val="005F0956"/>
    <w:rsid w:val="00614EE7"/>
    <w:rsid w:val="00640502"/>
    <w:rsid w:val="00643DC6"/>
    <w:rsid w:val="00652342"/>
    <w:rsid w:val="006D476B"/>
    <w:rsid w:val="006D574D"/>
    <w:rsid w:val="007050C0"/>
    <w:rsid w:val="00744CBE"/>
    <w:rsid w:val="00776119"/>
    <w:rsid w:val="007C16AD"/>
    <w:rsid w:val="007C4125"/>
    <w:rsid w:val="007C622D"/>
    <w:rsid w:val="007D5CD3"/>
    <w:rsid w:val="007D776B"/>
    <w:rsid w:val="007E4948"/>
    <w:rsid w:val="007E6555"/>
    <w:rsid w:val="0080317C"/>
    <w:rsid w:val="0080730E"/>
    <w:rsid w:val="00865D63"/>
    <w:rsid w:val="00870C21"/>
    <w:rsid w:val="008973AF"/>
    <w:rsid w:val="008D5A08"/>
    <w:rsid w:val="008F068B"/>
    <w:rsid w:val="008F2824"/>
    <w:rsid w:val="008F67F1"/>
    <w:rsid w:val="009125FE"/>
    <w:rsid w:val="0095199F"/>
    <w:rsid w:val="009530EF"/>
    <w:rsid w:val="009577D6"/>
    <w:rsid w:val="00984279"/>
    <w:rsid w:val="009D0E78"/>
    <w:rsid w:val="009D2B8C"/>
    <w:rsid w:val="009D2D0D"/>
    <w:rsid w:val="009D6A51"/>
    <w:rsid w:val="009F75F6"/>
    <w:rsid w:val="00A115EA"/>
    <w:rsid w:val="00A17978"/>
    <w:rsid w:val="00A20CD3"/>
    <w:rsid w:val="00A60CC2"/>
    <w:rsid w:val="00A61F7B"/>
    <w:rsid w:val="00A65E1A"/>
    <w:rsid w:val="00A67B46"/>
    <w:rsid w:val="00A75F62"/>
    <w:rsid w:val="00A941E1"/>
    <w:rsid w:val="00AB53AF"/>
    <w:rsid w:val="00AF268F"/>
    <w:rsid w:val="00AF6951"/>
    <w:rsid w:val="00B53F17"/>
    <w:rsid w:val="00B70A8C"/>
    <w:rsid w:val="00B752CF"/>
    <w:rsid w:val="00BE15F0"/>
    <w:rsid w:val="00BF19F9"/>
    <w:rsid w:val="00BF1F39"/>
    <w:rsid w:val="00BF2043"/>
    <w:rsid w:val="00C06F55"/>
    <w:rsid w:val="00C17331"/>
    <w:rsid w:val="00C5147C"/>
    <w:rsid w:val="00C90922"/>
    <w:rsid w:val="00CC3DBB"/>
    <w:rsid w:val="00CD495D"/>
    <w:rsid w:val="00CE6E62"/>
    <w:rsid w:val="00D33251"/>
    <w:rsid w:val="00D351A5"/>
    <w:rsid w:val="00D759F7"/>
    <w:rsid w:val="00D90E00"/>
    <w:rsid w:val="00DB7B06"/>
    <w:rsid w:val="00DB7C03"/>
    <w:rsid w:val="00DE6697"/>
    <w:rsid w:val="00DF6FAC"/>
    <w:rsid w:val="00E00D2E"/>
    <w:rsid w:val="00E010E4"/>
    <w:rsid w:val="00E71167"/>
    <w:rsid w:val="00E93501"/>
    <w:rsid w:val="00EA293F"/>
    <w:rsid w:val="00EB17F1"/>
    <w:rsid w:val="00EB3E26"/>
    <w:rsid w:val="00EC404B"/>
    <w:rsid w:val="00EE6CF8"/>
    <w:rsid w:val="00EF6531"/>
    <w:rsid w:val="00F05542"/>
    <w:rsid w:val="00F22E38"/>
    <w:rsid w:val="00F6510F"/>
    <w:rsid w:val="00F662B3"/>
    <w:rsid w:val="00FD2269"/>
    <w:rsid w:val="00FE2A5B"/>
    <w:rsid w:val="00FE685D"/>
    <w:rsid w:val="00FF0938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0841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7C4125"/>
    <w:pPr>
      <w:ind w:left="720"/>
      <w:contextualSpacing/>
    </w:pPr>
  </w:style>
  <w:style w:type="paragraph" w:customStyle="1" w:styleId="c10">
    <w:name w:val="c10"/>
    <w:basedOn w:val="a"/>
    <w:rsid w:val="0028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878AF"/>
  </w:style>
  <w:style w:type="paragraph" w:styleId="a6">
    <w:name w:val="Normal (Web)"/>
    <w:basedOn w:val="a"/>
    <w:uiPriority w:val="99"/>
    <w:semiHidden/>
    <w:unhideWhenUsed/>
    <w:rsid w:val="009D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A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05B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A7B41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EB1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EB17F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Камалова</dc:creator>
  <cp:keywords/>
  <dc:description/>
  <cp:lastModifiedBy>Пользователь Windows</cp:lastModifiedBy>
  <cp:revision>8</cp:revision>
  <cp:lastPrinted>2023-12-03T15:06:00Z</cp:lastPrinted>
  <dcterms:created xsi:type="dcterms:W3CDTF">2021-06-16T18:49:00Z</dcterms:created>
  <dcterms:modified xsi:type="dcterms:W3CDTF">2023-12-06T12:04:00Z</dcterms:modified>
</cp:coreProperties>
</file>